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131AE" w:rsidRPr="006131AE" w:rsidRDefault="006131AE" w:rsidP="006131AE">
      <w:pPr>
        <w:tabs>
          <w:tab w:val="left" w:pos="4140"/>
        </w:tabs>
        <w:jc w:val="center"/>
        <w:rPr>
          <w:b/>
        </w:rPr>
      </w:pPr>
      <w:r w:rsidRPr="006131AE">
        <w:rPr>
          <w:b/>
        </w:rPr>
        <w:t>ПРОЕКТ</w:t>
      </w:r>
    </w:p>
    <w:p w:rsidR="006B0EB5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6586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Pr="00BB5B80" w:rsidRDefault="006131AE" w:rsidP="006B0EB5">
      <w:pPr>
        <w:tabs>
          <w:tab w:val="left" w:pos="8430"/>
        </w:tabs>
      </w:pPr>
      <w:r>
        <w:t>2020</w:t>
      </w:r>
      <w:r w:rsidR="006B0EB5" w:rsidRPr="00BB5B80">
        <w:t xml:space="preserve"> г.</w:t>
      </w:r>
      <w:r w:rsidR="006B0EB5" w:rsidRPr="00BB5B80">
        <w:tab/>
        <w:t>№</w:t>
      </w:r>
      <w:r w:rsidR="00BB5B80" w:rsidRPr="00BB5B80">
        <w:t xml:space="preserve"> 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80" w:rsidRDefault="00BB5B80" w:rsidP="00720E92">
            <w:pPr>
              <w:ind w:firstLine="0"/>
              <w:jc w:val="center"/>
            </w:pPr>
          </w:p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6B0EB5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A6434E">
        <w:t xml:space="preserve">№ 29 от </w:t>
      </w:r>
      <w:r w:rsidR="004F6D0B">
        <w:t>26</w:t>
      </w:r>
      <w:r w:rsidR="006B0EB5">
        <w:t xml:space="preserve"> сентября </w:t>
      </w:r>
      <w:r w:rsidR="006B0EB5" w:rsidRPr="00145B21">
        <w:t xml:space="preserve">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A6434E">
        <w:t>№ 5 от 13</w:t>
      </w:r>
      <w:r w:rsidR="006B0EB5">
        <w:t xml:space="preserve">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BB5B80" w:rsidP="00CC09D9">
      <w:pPr>
        <w:ind w:firstLine="0"/>
      </w:pPr>
      <w:r>
        <w:t xml:space="preserve">Заместитель </w:t>
      </w:r>
      <w:r w:rsidR="00CC09D9">
        <w:t>Председател</w:t>
      </w:r>
      <w:r>
        <w:t>я</w:t>
      </w:r>
      <w:r w:rsidR="00CC09D9"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ED50A2" w:rsidRPr="00ED50A2">
        <w:t xml:space="preserve">Т.Ю. </w:t>
      </w:r>
      <w:proofErr w:type="spellStart"/>
      <w:r w:rsidR="00ED50A2" w:rsidRPr="00ED50A2">
        <w:t>Штоппель</w:t>
      </w:r>
      <w:proofErr w:type="spellEnd"/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B5B80" w:rsidRDefault="00BB5B80" w:rsidP="00720E92">
      <w:pPr>
        <w:ind w:left="5103" w:firstLine="0"/>
      </w:pPr>
    </w:p>
    <w:p w:rsidR="00BB5B80" w:rsidRDefault="00BB5B80" w:rsidP="00720E92">
      <w:pPr>
        <w:ind w:left="5103" w:firstLine="0"/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B0EB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131A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 w:rsidR="00A6434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A6434E">
        <w:rPr>
          <w:rFonts w:ascii="Times New Roman" w:hAnsi="Times New Roman" w:cs="Times New Roman"/>
          <w:b w:val="0"/>
          <w:sz w:val="24"/>
          <w:szCs w:val="24"/>
        </w:rPr>
        <w:t>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3448CB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3448CB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6131AE">
      <w:pPr>
        <w:pStyle w:val="Default"/>
        <w:ind w:firstLine="709"/>
        <w:jc w:val="both"/>
        <w:rPr>
          <w:bCs/>
        </w:rPr>
      </w:pPr>
      <w:r w:rsidRPr="001771BD">
        <w:rPr>
          <w:bCs/>
        </w:rPr>
        <w:t>1. В Карте градостроительного зонирования Правил землепользования и застройки, Генерального плана земельному участку, расположенному по адресу:</w:t>
      </w:r>
      <w:r w:rsidR="00FF788B">
        <w:rPr>
          <w:bCs/>
        </w:rPr>
        <w:t xml:space="preserve"> Томская область, Кожевниковский район,</w:t>
      </w:r>
      <w:r w:rsidR="00FF788B" w:rsidRPr="00FF788B">
        <w:rPr>
          <w:bCs/>
        </w:rPr>
        <w:t xml:space="preserve"> </w:t>
      </w:r>
      <w:r w:rsidR="006131AE" w:rsidRPr="00412963">
        <w:t xml:space="preserve">с. Кожевниково, </w:t>
      </w:r>
      <w:r w:rsidR="006131AE" w:rsidRPr="00BF0931">
        <w:t xml:space="preserve"> ул. Кирова, 32 с </w:t>
      </w:r>
      <w:r w:rsidR="006131AE">
        <w:t xml:space="preserve"> </w:t>
      </w:r>
      <w:r w:rsidR="006131AE" w:rsidRPr="00BF0931">
        <w:t xml:space="preserve">«Зоны учебно-образовательного назначения </w:t>
      </w:r>
      <w:r w:rsidR="006131AE">
        <w:t xml:space="preserve">      </w:t>
      </w:r>
      <w:r w:rsidR="006131AE" w:rsidRPr="00BF0931">
        <w:t>(ОД-2) на  «зону застройки индив</w:t>
      </w:r>
      <w:r w:rsidR="006131AE">
        <w:t xml:space="preserve">идуальными  жилыми домами (Ж-1) </w:t>
      </w:r>
      <w:r w:rsidRPr="001771BD">
        <w:rPr>
          <w:bCs/>
        </w:rPr>
        <w:t>согласно приложению 1.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от 26.09.2012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Кожевниковского сельского поселения от 13.03.2013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</w:t>
      </w:r>
      <w:r w:rsidR="00FF788B">
        <w:rPr>
          <w:rFonts w:eastAsiaTheme="minorHAnsi"/>
          <w:bCs/>
          <w:color w:val="000000"/>
          <w:lang w:eastAsia="en-US"/>
        </w:rPr>
        <w:t>Герцена</w:t>
      </w:r>
      <w:r w:rsidRPr="001771BD">
        <w:rPr>
          <w:rFonts w:eastAsiaTheme="minorHAnsi"/>
          <w:bCs/>
          <w:color w:val="000000"/>
          <w:lang w:eastAsia="en-US"/>
        </w:rPr>
        <w:t xml:space="preserve">  </w:t>
      </w:r>
      <w:proofErr w:type="gramStart"/>
      <w:r w:rsidRPr="001771BD">
        <w:rPr>
          <w:rFonts w:eastAsiaTheme="minorHAnsi"/>
          <w:bCs/>
          <w:color w:val="000000"/>
          <w:lang w:eastAsia="en-US"/>
        </w:rPr>
        <w:t>в</w:t>
      </w:r>
      <w:proofErr w:type="gramEnd"/>
      <w:r w:rsidRPr="001771BD">
        <w:rPr>
          <w:rFonts w:eastAsiaTheme="minorHAnsi"/>
          <w:bCs/>
          <w:color w:val="000000"/>
          <w:lang w:eastAsia="en-US"/>
        </w:rPr>
        <w:t xml:space="preserve"> с. Кожевниково Кожевниковского </w:t>
      </w:r>
      <w:proofErr w:type="gramStart"/>
      <w:r w:rsidRPr="001771BD">
        <w:rPr>
          <w:rFonts w:eastAsiaTheme="minorHAnsi"/>
          <w:bCs/>
          <w:color w:val="000000"/>
          <w:lang w:eastAsia="en-US"/>
        </w:rPr>
        <w:t>района</w:t>
      </w:r>
      <w:proofErr w:type="gramEnd"/>
      <w:r w:rsidRPr="001771BD">
        <w:rPr>
          <w:rFonts w:eastAsiaTheme="minorHAnsi"/>
          <w:bCs/>
          <w:color w:val="000000"/>
          <w:lang w:eastAsia="en-US"/>
        </w:rPr>
        <w:t xml:space="preserve"> Томской области рассмотрен на заседании комиссии по землепользованию и застройке от </w:t>
      </w:r>
      <w:r w:rsidR="003D3E16">
        <w:rPr>
          <w:rFonts w:eastAsiaTheme="minorHAnsi"/>
          <w:bCs/>
          <w:color w:val="000000"/>
          <w:lang w:eastAsia="en-US"/>
        </w:rPr>
        <w:t>28.12.2019</w:t>
      </w:r>
      <w:r w:rsidR="00FF788B">
        <w:rPr>
          <w:rFonts w:eastAsiaTheme="minorHAnsi"/>
          <w:bCs/>
          <w:color w:val="000000"/>
          <w:lang w:eastAsia="en-US"/>
        </w:rPr>
        <w:t xml:space="preserve"> г.</w:t>
      </w:r>
      <w:r w:rsidR="00671605">
        <w:rPr>
          <w:rFonts w:eastAsiaTheme="minorHAnsi"/>
          <w:bCs/>
          <w:color w:val="000000"/>
          <w:lang w:eastAsia="en-US"/>
        </w:rPr>
        <w:t xml:space="preserve"> на основании обращения </w:t>
      </w:r>
      <w:r w:rsidR="003D3E16">
        <w:rPr>
          <w:rFonts w:eastAsiaTheme="minorHAnsi"/>
          <w:bCs/>
          <w:color w:val="000000"/>
          <w:lang w:eastAsia="en-US"/>
        </w:rPr>
        <w:t>Кригер В.Я.</w:t>
      </w:r>
      <w:r w:rsidR="00671605">
        <w:rPr>
          <w:rFonts w:eastAsiaTheme="minorHAnsi"/>
          <w:bCs/>
          <w:color w:val="000000"/>
          <w:lang w:eastAsia="en-US"/>
        </w:rPr>
        <w:t>.</w:t>
      </w:r>
    </w:p>
    <w:p w:rsidR="00A40338" w:rsidRDefault="00A4033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BB5B80" w:rsidRDefault="00BB5B80" w:rsidP="000747C1">
      <w:pPr>
        <w:ind w:firstLine="0"/>
        <w:jc w:val="right"/>
        <w:rPr>
          <w:rFonts w:eastAsia="Calibri"/>
          <w:lang w:eastAsia="en-US"/>
        </w:rPr>
      </w:pPr>
    </w:p>
    <w:p w:rsidR="00BB5B80" w:rsidRDefault="00BB5B80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8E0F5A" w:rsidP="008E0F5A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="000747C1" w:rsidRPr="006B7E78">
        <w:rPr>
          <w:rFonts w:eastAsia="Calibri"/>
          <w:lang w:eastAsia="en-US"/>
        </w:rPr>
        <w:t xml:space="preserve">от  </w:t>
      </w:r>
      <w:r w:rsidR="006716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</w:t>
      </w:r>
      <w:r w:rsidR="000747C1" w:rsidRPr="006B7E78">
        <w:rPr>
          <w:rFonts w:eastAsia="Calibri"/>
          <w:lang w:eastAsia="en-US"/>
        </w:rPr>
        <w:t xml:space="preserve"> </w:t>
      </w:r>
      <w:proofErr w:type="gramStart"/>
      <w:r w:rsidR="000747C1" w:rsidRPr="006B7E78">
        <w:rPr>
          <w:rFonts w:eastAsia="Calibri"/>
          <w:lang w:eastAsia="en-US"/>
        </w:rPr>
        <w:t>г</w:t>
      </w:r>
      <w:proofErr w:type="gramEnd"/>
      <w:r w:rsidR="000747C1" w:rsidRPr="006B7E7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            </w:t>
      </w:r>
      <w:r w:rsidR="000747C1" w:rsidRPr="006B7E78">
        <w:rPr>
          <w:rFonts w:eastAsia="Calibri"/>
          <w:lang w:eastAsia="en-US"/>
        </w:rPr>
        <w:t xml:space="preserve">№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с. Кожевниково, ул. </w:t>
      </w:r>
      <w:r w:rsidR="003D3E16">
        <w:rPr>
          <w:rFonts w:eastAsia="Calibri"/>
          <w:lang w:eastAsia="en-US"/>
        </w:rPr>
        <w:t>Кирова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Default="000747C1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3D3E16" w:rsidRPr="000747C1" w:rsidRDefault="003D3E16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67822686" wp14:editId="239EEB02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7C1" w:rsidRDefault="000747C1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center"/>
        <w:rPr>
          <w:color w:val="00000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</w:p>
    <w:p w:rsidR="00AD1D58" w:rsidRPr="00AD1D58" w:rsidRDefault="00AD1D58" w:rsidP="000747C1">
      <w:pPr>
        <w:ind w:firstLine="0"/>
        <w:jc w:val="center"/>
        <w:rPr>
          <w:color w:val="000000"/>
          <w:sz w:val="20"/>
          <w:szCs w:val="20"/>
        </w:rPr>
      </w:pPr>
    </w:p>
    <w:sectPr w:rsidR="00AD1D58" w:rsidRPr="00AD1D5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1B" w:rsidRDefault="00AA001B" w:rsidP="001170ED">
      <w:r>
        <w:separator/>
      </w:r>
    </w:p>
  </w:endnote>
  <w:endnote w:type="continuationSeparator" w:id="0">
    <w:p w:rsidR="00AA001B" w:rsidRDefault="00AA001B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1B" w:rsidRDefault="00AA001B" w:rsidP="001170ED">
      <w:r>
        <w:separator/>
      </w:r>
    </w:p>
  </w:footnote>
  <w:footnote w:type="continuationSeparator" w:id="0">
    <w:p w:rsidR="00AA001B" w:rsidRDefault="00AA001B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6D40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E16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1F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1AE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586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C0B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0F5A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1B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5B80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2D4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0A2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E4A4-EF2C-47D2-B5E5-8FD450E8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Пользователь</cp:lastModifiedBy>
  <cp:revision>2</cp:revision>
  <cp:lastPrinted>2019-08-21T08:50:00Z</cp:lastPrinted>
  <dcterms:created xsi:type="dcterms:W3CDTF">2020-01-10T08:08:00Z</dcterms:created>
  <dcterms:modified xsi:type="dcterms:W3CDTF">2020-01-10T08:08:00Z</dcterms:modified>
</cp:coreProperties>
</file>