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BF1B68" w:rsidRDefault="00BF2647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 w:rsidRPr="00BF2647">
        <w:rPr>
          <w:b/>
          <w:sz w:val="28"/>
          <w:szCs w:val="28"/>
        </w:rPr>
        <w:t>РЕШЕНИЕ</w:t>
      </w:r>
    </w:p>
    <w:p w:rsidR="00461ACA" w:rsidRDefault="00461ACA" w:rsidP="00461ACA">
      <w:r>
        <w:t>2</w:t>
      </w:r>
      <w:r w:rsidR="00176F79">
        <w:t>6</w:t>
      </w:r>
      <w:r>
        <w:t>.0</w:t>
      </w:r>
      <w:r w:rsidR="00176F79">
        <w:t>4</w:t>
      </w:r>
      <w:r>
        <w:t xml:space="preserve">.2019 </w:t>
      </w:r>
      <w:r w:rsidR="00C103C0">
        <w:t>г.</w:t>
      </w:r>
      <w:r w:rsidR="00BF1B68" w:rsidRPr="00333453">
        <w:t xml:space="preserve">      </w:t>
      </w:r>
      <w:r w:rsidR="00B94AC9">
        <w:t xml:space="preserve">                       </w:t>
      </w:r>
      <w:r w:rsidR="00BF1B68" w:rsidRPr="00333453">
        <w:t xml:space="preserve">                                   </w:t>
      </w:r>
      <w:r w:rsidR="00BF1B68">
        <w:t xml:space="preserve">             </w:t>
      </w:r>
      <w:r w:rsidR="00BF1B68" w:rsidRPr="00333453">
        <w:t xml:space="preserve"> </w:t>
      </w:r>
      <w:r w:rsidR="00BF1B68">
        <w:t xml:space="preserve">                                  № </w:t>
      </w:r>
      <w:r w:rsidR="00106E7F">
        <w:t>13</w:t>
      </w:r>
    </w:p>
    <w:p w:rsidR="00461ACA" w:rsidRDefault="00461ACA" w:rsidP="00461ACA">
      <w:pPr>
        <w:rPr>
          <w:b/>
        </w:rPr>
      </w:pPr>
    </w:p>
    <w:p w:rsidR="00AF3F3E" w:rsidRDefault="00AF3F3E" w:rsidP="00461ACA">
      <w:pPr>
        <w:jc w:val="center"/>
        <w:rPr>
          <w:b/>
        </w:rPr>
      </w:pPr>
      <w:r w:rsidRPr="00AF3F3E">
        <w:rPr>
          <w:b/>
        </w:rPr>
        <w:t>с. Кожевниково   Кожевниковского района   Томской области</w:t>
      </w:r>
    </w:p>
    <w:p w:rsidR="00461ACA" w:rsidRPr="00AF3F3E" w:rsidRDefault="00461ACA" w:rsidP="00461ACA">
      <w:pPr>
        <w:jc w:val="center"/>
        <w:rPr>
          <w:b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176F79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176F79">
              <w:t xml:space="preserve">от 13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176F79">
        <w:t xml:space="preserve">    </w:t>
      </w:r>
      <w:r w:rsidR="00A6434E">
        <w:t xml:space="preserve">№ 29 от </w:t>
      </w:r>
      <w:r w:rsidR="004F6D0B">
        <w:t>26</w:t>
      </w:r>
      <w:r w:rsidR="00176F79">
        <w:t xml:space="preserve"> сентября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176F79">
        <w:t xml:space="preserve">№ 5 от 13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CC09D9" w:rsidP="00CC09D9">
      <w:pPr>
        <w:ind w:firstLine="0"/>
      </w:pPr>
      <w:r>
        <w:t>Председатель Совета</w:t>
      </w:r>
    </w:p>
    <w:p w:rsidR="00CC09D9" w:rsidRDefault="00CC09D9" w:rsidP="00CC09D9">
      <w:pPr>
        <w:ind w:firstLine="0"/>
      </w:pPr>
      <w:r>
        <w:t>Кожевниковского сельского поселения                                                      А.П. Аникин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lastRenderedPageBreak/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76F79">
        <w:rPr>
          <w:rFonts w:ascii="Times New Roman" w:hAnsi="Times New Roman" w:cs="Times New Roman"/>
          <w:b w:val="0"/>
          <w:sz w:val="24"/>
          <w:szCs w:val="24"/>
        </w:rPr>
        <w:t>26.04</w:t>
      </w:r>
      <w:r w:rsidR="00C103C0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A6434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6E7F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bookmarkStart w:id="0" w:name="_GoBack"/>
      <w:bookmarkEnd w:id="0"/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B71A7C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B71A7C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1. В Карте градостроительного зонирования Правил землепользования и застройки, Генерального плана земельному участку, расположенному по адресу: Томская область, с. Кожевниково, ул. Парковая,</w:t>
      </w:r>
      <w:r w:rsidR="00B71A7C">
        <w:rPr>
          <w:rFonts w:eastAsiaTheme="minorHAnsi"/>
          <w:bCs/>
          <w:color w:val="000000"/>
          <w:lang w:eastAsia="en-US"/>
        </w:rPr>
        <w:t xml:space="preserve"> б/н</w:t>
      </w:r>
      <w:r w:rsidRPr="001771BD">
        <w:rPr>
          <w:rFonts w:eastAsiaTheme="minorHAnsi"/>
          <w:bCs/>
          <w:color w:val="000000"/>
          <w:lang w:eastAsia="en-US"/>
        </w:rPr>
        <w:t xml:space="preserve"> площадью </w:t>
      </w:r>
      <w:r w:rsidR="00B71A7C">
        <w:rPr>
          <w:rFonts w:eastAsiaTheme="minorHAnsi"/>
          <w:bCs/>
          <w:color w:val="000000"/>
          <w:lang w:eastAsia="en-US"/>
        </w:rPr>
        <w:t>1355</w:t>
      </w:r>
      <w:r w:rsidRPr="001771BD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Pr="001771BD">
        <w:rPr>
          <w:rFonts w:eastAsiaTheme="minorHAnsi"/>
          <w:bCs/>
          <w:color w:val="000000"/>
          <w:lang w:eastAsia="en-US"/>
        </w:rPr>
        <w:t>кв</w:t>
      </w:r>
      <w:proofErr w:type="gramStart"/>
      <w:r w:rsidRPr="001771BD">
        <w:rPr>
          <w:rFonts w:eastAsiaTheme="minorHAnsi"/>
          <w:bCs/>
          <w:color w:val="000000"/>
          <w:lang w:eastAsia="en-US"/>
        </w:rPr>
        <w:t>.м</w:t>
      </w:r>
      <w:proofErr w:type="spellEnd"/>
      <w:proofErr w:type="gramEnd"/>
      <w:r w:rsidRPr="001771BD">
        <w:rPr>
          <w:rFonts w:eastAsiaTheme="minorHAnsi"/>
          <w:bCs/>
          <w:color w:val="000000"/>
          <w:lang w:eastAsia="en-US"/>
        </w:rPr>
        <w:t xml:space="preserve"> изменить границы территориальной зоны озеленения специального назначения (Р-1) на  «зону учебно-образовательного назначения (ОД-2), согласно приложению 1.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9732E5" w:rsidRPr="001771BD" w:rsidRDefault="009732E5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lastRenderedPageBreak/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B71A7C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от 26 сентября </w:t>
      </w:r>
      <w:r w:rsidR="001771BD" w:rsidRPr="001771BD">
        <w:rPr>
          <w:rFonts w:eastAsiaTheme="minorHAnsi"/>
          <w:bCs/>
          <w:color w:val="000000"/>
          <w:lang w:eastAsia="en-US"/>
        </w:rPr>
        <w:t>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</w:t>
      </w:r>
      <w:r w:rsidR="00FC379E">
        <w:rPr>
          <w:rFonts w:eastAsiaTheme="minorHAnsi"/>
          <w:bCs/>
          <w:color w:val="000000"/>
          <w:lang w:eastAsia="en-US"/>
        </w:rPr>
        <w:t xml:space="preserve">го сельского поселения от 13 марта </w:t>
      </w:r>
      <w:r w:rsidR="001771BD" w:rsidRPr="001771BD">
        <w:rPr>
          <w:rFonts w:eastAsiaTheme="minorHAnsi"/>
          <w:bCs/>
          <w:color w:val="000000"/>
          <w:lang w:eastAsia="en-US"/>
        </w:rPr>
        <w:t>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AD1D58" w:rsidRDefault="001771BD" w:rsidP="005D0DB2">
      <w:pPr>
        <w:autoSpaceDE w:val="0"/>
        <w:autoSpaceDN w:val="0"/>
        <w:adjustRightInd w:val="0"/>
        <w:ind w:firstLine="284"/>
        <w:rPr>
          <w:color w:val="000000"/>
        </w:rPr>
      </w:pPr>
      <w:proofErr w:type="gramStart"/>
      <w:r w:rsidRPr="001771BD">
        <w:rPr>
          <w:rFonts w:eastAsiaTheme="minorHAnsi"/>
          <w:bCs/>
          <w:color w:val="000000"/>
          <w:lang w:eastAsia="en-US"/>
        </w:rPr>
        <w:t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Парковая</w:t>
      </w:r>
      <w:r w:rsidR="00FC379E">
        <w:rPr>
          <w:rFonts w:eastAsiaTheme="minorHAnsi"/>
          <w:bCs/>
          <w:color w:val="000000"/>
          <w:lang w:eastAsia="en-US"/>
        </w:rPr>
        <w:t xml:space="preserve"> б/н</w:t>
      </w:r>
      <w:r w:rsidRPr="001771BD">
        <w:rPr>
          <w:rFonts w:eastAsiaTheme="minorHAnsi"/>
          <w:bCs/>
          <w:color w:val="000000"/>
          <w:lang w:eastAsia="en-US"/>
        </w:rPr>
        <w:t xml:space="preserve">  в с. Кожевниково Кожевниковского района Томской области рассмотрен на заседании комиссии по землепользованию и застройке от </w:t>
      </w:r>
      <w:r w:rsidR="00FC379E">
        <w:rPr>
          <w:rFonts w:eastAsiaTheme="minorHAnsi"/>
          <w:bCs/>
          <w:color w:val="000000"/>
          <w:lang w:eastAsia="en-US"/>
        </w:rPr>
        <w:t>04.03.2019 г.</w:t>
      </w:r>
      <w:r w:rsidRPr="001771BD">
        <w:rPr>
          <w:rFonts w:eastAsiaTheme="minorHAnsi"/>
          <w:bCs/>
          <w:color w:val="000000"/>
          <w:lang w:eastAsia="en-US"/>
        </w:rPr>
        <w:t xml:space="preserve"> на основании обращения </w:t>
      </w:r>
      <w:r w:rsidR="005D0DB2" w:rsidRPr="005D0DB2">
        <w:rPr>
          <w:rFonts w:eastAsiaTheme="minorHAnsi"/>
          <w:bCs/>
          <w:color w:val="000000"/>
          <w:lang w:eastAsia="en-US"/>
        </w:rPr>
        <w:t>Администрации Кожевниковского района, с целью коммунального обеспечения планируемого к строительству детского сада</w:t>
      </w:r>
      <w:proofErr w:type="gramEnd"/>
      <w:r w:rsidR="005D0DB2" w:rsidRPr="005D0DB2">
        <w:rPr>
          <w:rFonts w:eastAsiaTheme="minorHAnsi"/>
          <w:bCs/>
          <w:color w:val="000000"/>
          <w:lang w:eastAsia="en-US"/>
        </w:rPr>
        <w:t xml:space="preserve"> на 145 мест</w:t>
      </w: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9732E5" w:rsidRDefault="009732E5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lastRenderedPageBreak/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от  </w:t>
      </w:r>
      <w:r w:rsidR="005D0DB2">
        <w:rPr>
          <w:rFonts w:eastAsia="Calibri"/>
          <w:lang w:eastAsia="en-US"/>
        </w:rPr>
        <w:t>__________</w:t>
      </w:r>
      <w:r w:rsidRPr="006B7E78">
        <w:rPr>
          <w:rFonts w:eastAsia="Calibri"/>
          <w:lang w:eastAsia="en-US"/>
        </w:rPr>
        <w:t xml:space="preserve"> </w:t>
      </w:r>
      <w:proofErr w:type="gramStart"/>
      <w:r w:rsidRPr="006B7E78">
        <w:rPr>
          <w:rFonts w:eastAsia="Calibri"/>
          <w:lang w:eastAsia="en-US"/>
        </w:rPr>
        <w:t>г</w:t>
      </w:r>
      <w:proofErr w:type="gramEnd"/>
      <w:r w:rsidRPr="006B7E78">
        <w:rPr>
          <w:rFonts w:eastAsia="Calibri"/>
          <w:lang w:eastAsia="en-US"/>
        </w:rPr>
        <w:t xml:space="preserve">. № </w:t>
      </w:r>
      <w:r w:rsidR="005D0DB2">
        <w:rPr>
          <w:rFonts w:eastAsia="Calibri"/>
          <w:lang w:eastAsia="en-US"/>
        </w:rPr>
        <w:t>___</w:t>
      </w:r>
      <w:r w:rsidRPr="006B7E78">
        <w:rPr>
          <w:rFonts w:eastAsia="Calibri"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</w:t>
      </w:r>
      <w:r w:rsidR="00DA2216">
        <w:rPr>
          <w:rFonts w:eastAsia="Calibri"/>
          <w:lang w:eastAsia="en-US"/>
        </w:rPr>
        <w:t xml:space="preserve">                             </w:t>
      </w:r>
      <w:r w:rsidRPr="006B7E78">
        <w:rPr>
          <w:rFonts w:eastAsia="Calibri"/>
          <w:lang w:eastAsia="en-US"/>
        </w:rPr>
        <w:t xml:space="preserve">с. Кожевниково, ул. </w:t>
      </w:r>
      <w:proofErr w:type="gramStart"/>
      <w:r w:rsidR="00AD1D58" w:rsidRPr="006B7E78">
        <w:rPr>
          <w:rFonts w:eastAsia="Calibri"/>
          <w:lang w:eastAsia="en-US"/>
        </w:rPr>
        <w:t>Парковая</w:t>
      </w:r>
      <w:proofErr w:type="gramEnd"/>
      <w:r w:rsidR="00DA2216">
        <w:rPr>
          <w:rFonts w:eastAsia="Calibri"/>
          <w:lang w:eastAsia="en-US"/>
        </w:rPr>
        <w:t xml:space="preserve"> б/н</w:t>
      </w:r>
      <w:r w:rsidRPr="006B7E78">
        <w:rPr>
          <w:rFonts w:eastAsia="Calibri"/>
          <w:lang w:eastAsia="en-US"/>
        </w:rPr>
        <w:t xml:space="preserve"> 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Pr="000747C1" w:rsidRDefault="000747C1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0747C1" w:rsidRDefault="005D0DB2" w:rsidP="00071CAE">
      <w:pPr>
        <w:ind w:firstLine="0"/>
        <w:rPr>
          <w:color w:val="000000"/>
        </w:rPr>
      </w:pPr>
      <w:r>
        <w:rPr>
          <w:noProof/>
        </w:rPr>
        <w:drawing>
          <wp:inline distT="0" distB="0" distL="0" distR="0" wp14:anchorId="0DE12856" wp14:editId="11D52278">
            <wp:extent cx="5934075" cy="3333750"/>
            <wp:effectExtent l="0" t="0" r="9525" b="0"/>
            <wp:docPr id="4" name="Рисунок 4" descr="Пл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C1" w:rsidRPr="006B7E78" w:rsidRDefault="000747C1" w:rsidP="000747C1">
      <w:pPr>
        <w:ind w:firstLine="0"/>
        <w:jc w:val="center"/>
        <w:rPr>
          <w:color w:val="00000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</w:p>
    <w:p w:rsidR="00AD1D58" w:rsidRPr="00AD1D58" w:rsidRDefault="005D0DB2" w:rsidP="000747C1">
      <w:pPr>
        <w:ind w:firstLine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940425" cy="3336502"/>
            <wp:effectExtent l="0" t="0" r="3175" b="0"/>
            <wp:docPr id="1" name="Рисунок 1" descr="D:\dd\Downloads\садик —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d\Downloads\садик —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D58" w:rsidRPr="00AD1D5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46" w:rsidRDefault="00F63B46" w:rsidP="001170ED">
      <w:r>
        <w:separator/>
      </w:r>
    </w:p>
  </w:endnote>
  <w:endnote w:type="continuationSeparator" w:id="0">
    <w:p w:rsidR="00F63B46" w:rsidRDefault="00F63B46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46" w:rsidRDefault="00F63B46" w:rsidP="001170ED">
      <w:r>
        <w:separator/>
      </w:r>
    </w:p>
  </w:footnote>
  <w:footnote w:type="continuationSeparator" w:id="0">
    <w:p w:rsidR="00F63B46" w:rsidRDefault="00F63B46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6E7F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6F79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0DB2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2E5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58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A7C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6DEF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16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46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79E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43595-0FAA-4839-B3D8-68597E53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Пользователь</cp:lastModifiedBy>
  <cp:revision>2</cp:revision>
  <cp:lastPrinted>2019-01-22T10:01:00Z</cp:lastPrinted>
  <dcterms:created xsi:type="dcterms:W3CDTF">2019-07-24T07:31:00Z</dcterms:created>
  <dcterms:modified xsi:type="dcterms:W3CDTF">2019-07-24T07:31:00Z</dcterms:modified>
</cp:coreProperties>
</file>