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F9" w:rsidRDefault="00A979F9" w:rsidP="00A979F9">
      <w:pPr>
        <w:pStyle w:val="a4"/>
        <w:spacing w:after="120"/>
        <w:ind w:firstLine="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ЗАКЛЮЧЕНИЕ</w:t>
      </w:r>
    </w:p>
    <w:p w:rsidR="00A979F9" w:rsidRDefault="00A979F9" w:rsidP="00A979F9">
      <w:pPr>
        <w:pStyle w:val="a4"/>
        <w:spacing w:after="120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>О РЕЗУЛЬТАТАХ ПУБЛИЧНЫХ СЛУШАНИЙ ПО проекту ПРАВИЛ ЗЕМЛЕПОЛЬЗОВАНИЯ И ЗАСТРОЙКИ Кожевниковского сельского поселения</w:t>
      </w:r>
    </w:p>
    <w:p w:rsidR="00A979F9" w:rsidRDefault="00A979F9" w:rsidP="00A979F9">
      <w:pPr>
        <w:pStyle w:val="a4"/>
        <w:spacing w:after="120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Кожевниковского района ТОМСКОЙ ОБЛАСТИ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after="120" w:line="240" w:lineRule="exact"/>
        <w:ind w:firstLine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</w:t>
      </w:r>
    </w:p>
    <w:p w:rsidR="00A979F9" w:rsidRDefault="00A979F9" w:rsidP="00A979F9">
      <w:pPr>
        <w:rPr>
          <w:b/>
        </w:rPr>
      </w:pPr>
      <w:r>
        <w:t xml:space="preserve">          14.05.2012                                                                                              </w:t>
      </w:r>
      <w:r>
        <w:rPr>
          <w:b/>
        </w:rPr>
        <w:t xml:space="preserve">с. </w:t>
      </w:r>
      <w:r>
        <w:t>Кожевниково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after="120" w:line="240" w:lineRule="exact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after="120" w:line="240" w:lineRule="exact"/>
        <w:jc w:val="both"/>
        <w:rPr>
          <w:b w:val="0"/>
          <w:bCs/>
          <w:caps w:val="0"/>
          <w:szCs w:val="28"/>
        </w:rPr>
      </w:pPr>
      <w:r>
        <w:rPr>
          <w:b w:val="0"/>
          <w:bCs/>
          <w:caps w:val="0"/>
          <w:szCs w:val="28"/>
        </w:rPr>
        <w:t>Председатель: Малолетко А.П.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after="120" w:line="240" w:lineRule="exact"/>
        <w:jc w:val="both"/>
        <w:rPr>
          <w:b w:val="0"/>
          <w:bCs/>
          <w:caps w:val="0"/>
          <w:szCs w:val="28"/>
        </w:rPr>
      </w:pPr>
      <w:r>
        <w:rPr>
          <w:b w:val="0"/>
          <w:bCs/>
          <w:caps w:val="0"/>
          <w:szCs w:val="28"/>
        </w:rPr>
        <w:t>Секретарь: Демина Е.М.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after="120"/>
        <w:rPr>
          <w:b w:val="0"/>
          <w:bCs/>
          <w:caps w:val="0"/>
          <w:sz w:val="24"/>
          <w:szCs w:val="24"/>
        </w:rPr>
      </w:pPr>
    </w:p>
    <w:p w:rsidR="00A979F9" w:rsidRDefault="00A979F9" w:rsidP="00A979F9">
      <w:pPr>
        <w:pStyle w:val="a4"/>
        <w:numPr>
          <w:ilvl w:val="0"/>
          <w:numId w:val="1"/>
        </w:numPr>
        <w:tabs>
          <w:tab w:val="left" w:pos="709"/>
        </w:tabs>
        <w:spacing w:after="120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Основания проведения публичных слушаний.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after="120"/>
        <w:jc w:val="both"/>
        <w:rPr>
          <w:b w:val="0"/>
          <w:bCs/>
          <w:caps w:val="0"/>
          <w:sz w:val="26"/>
          <w:szCs w:val="26"/>
        </w:rPr>
      </w:pPr>
      <w:proofErr w:type="gramStart"/>
      <w:r>
        <w:rPr>
          <w:b w:val="0"/>
          <w:bCs/>
          <w:caps w:val="0"/>
          <w:sz w:val="26"/>
          <w:szCs w:val="26"/>
        </w:rPr>
        <w:t>Публичные слушания по проекту Генерального плана Кожевниковского сельского поселения Кожевниковского района Томской области проведены в соответствии со ст. 28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 Уставом Кожевниковского сельского поселения, Положением о порядке назначения, организации и проведения публичных слушаний в Кожевниковском сельском поселении, утвержденным решением Совета</w:t>
      </w:r>
      <w:proofErr w:type="gramEnd"/>
      <w:r>
        <w:rPr>
          <w:b w:val="0"/>
          <w:bCs/>
          <w:caps w:val="0"/>
          <w:sz w:val="26"/>
          <w:szCs w:val="26"/>
        </w:rPr>
        <w:t xml:space="preserve"> Депутатов Кожевниковского сельского поселения от 02.11.2005 № 4а и постановлением Администрации Кожевниковского сельского поселения от 14.05.2012 № 190 «О назначении публичных слушаний.</w:t>
      </w:r>
    </w:p>
    <w:p w:rsidR="00A979F9" w:rsidRDefault="00A979F9" w:rsidP="00A979F9">
      <w:pPr>
        <w:pStyle w:val="a4"/>
        <w:numPr>
          <w:ilvl w:val="0"/>
          <w:numId w:val="1"/>
        </w:numPr>
        <w:tabs>
          <w:tab w:val="left" w:pos="709"/>
        </w:tabs>
        <w:spacing w:after="120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Общие сведения о проекте, предоставленном на публичных слушаниях.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after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Территория разработки: Кожевниковское сельское поселение Кожевниковского муниципального района Томской области.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Заказчик: Администрация Кожевниковского сельского поселения Кожевниковского муниципального района Томской области.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Разработчик</w:t>
      </w:r>
      <w:proofErr w:type="gramStart"/>
      <w:r>
        <w:rPr>
          <w:b w:val="0"/>
          <w:bCs/>
          <w:caps w:val="0"/>
          <w:sz w:val="26"/>
          <w:szCs w:val="26"/>
        </w:rPr>
        <w:t xml:space="preserve">:: </w:t>
      </w:r>
      <w:proofErr w:type="gramEnd"/>
      <w:r>
        <w:rPr>
          <w:b w:val="0"/>
          <w:bCs/>
          <w:caps w:val="0"/>
          <w:sz w:val="26"/>
          <w:szCs w:val="26"/>
        </w:rPr>
        <w:t>ОАО «</w:t>
      </w:r>
      <w:proofErr w:type="spellStart"/>
      <w:r>
        <w:rPr>
          <w:b w:val="0"/>
          <w:bCs/>
          <w:caps w:val="0"/>
          <w:sz w:val="26"/>
          <w:szCs w:val="26"/>
        </w:rPr>
        <w:t>СибНИИградостроительства</w:t>
      </w:r>
      <w:proofErr w:type="spellEnd"/>
      <w:r>
        <w:rPr>
          <w:b w:val="0"/>
          <w:bCs/>
          <w:caps w:val="0"/>
          <w:sz w:val="26"/>
          <w:szCs w:val="26"/>
        </w:rPr>
        <w:t>».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Форма оповещения о проведении публичных слушаний.</w:t>
      </w:r>
    </w:p>
    <w:p w:rsidR="00A979F9" w:rsidRDefault="00A979F9" w:rsidP="00A979F9">
      <w:pPr>
        <w:pStyle w:val="a4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Официальный сайт Кожевниковского сельского поселения  </w:t>
      </w:r>
      <w:hyperlink r:id="rId6" w:history="1">
        <w:r>
          <w:rPr>
            <w:rStyle w:val="a3"/>
            <w:b w:val="0"/>
            <w:bCs/>
            <w:caps w:val="0"/>
            <w:sz w:val="26"/>
            <w:szCs w:val="26"/>
          </w:rPr>
          <w:t>kozhev@tomsk.gov.ru</w:t>
        </w:r>
      </w:hyperlink>
      <w:r>
        <w:rPr>
          <w:b w:val="0"/>
          <w:bCs/>
          <w:caps w:val="0"/>
          <w:sz w:val="26"/>
          <w:szCs w:val="26"/>
        </w:rPr>
        <w:t>.</w:t>
      </w:r>
    </w:p>
    <w:p w:rsidR="00A979F9" w:rsidRDefault="00A979F9" w:rsidP="00A979F9">
      <w:pPr>
        <w:pStyle w:val="a4"/>
        <w:numPr>
          <w:ilvl w:val="0"/>
          <w:numId w:val="2"/>
        </w:numPr>
        <w:tabs>
          <w:tab w:val="left" w:pos="993"/>
        </w:tabs>
        <w:spacing w:before="0" w:after="0"/>
        <w:ind w:firstLine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Газета «Знамя труда».</w:t>
      </w:r>
    </w:p>
    <w:p w:rsidR="00A979F9" w:rsidRDefault="00A979F9" w:rsidP="00A979F9">
      <w:pPr>
        <w:pStyle w:val="a4"/>
        <w:tabs>
          <w:tab w:val="left" w:pos="993"/>
        </w:tabs>
        <w:spacing w:before="0" w:after="0"/>
        <w:ind w:left="1069" w:firstLine="0"/>
        <w:jc w:val="both"/>
        <w:rPr>
          <w:b w:val="0"/>
          <w:bCs/>
          <w:caps w:val="0"/>
          <w:sz w:val="26"/>
          <w:szCs w:val="26"/>
        </w:rPr>
      </w:pPr>
    </w:p>
    <w:p w:rsidR="00A979F9" w:rsidRDefault="00A979F9" w:rsidP="00A979F9">
      <w:pPr>
        <w:pStyle w:val="a4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b w:val="0"/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Участники публичных слушаний</w:t>
      </w:r>
      <w:r>
        <w:rPr>
          <w:b w:val="0"/>
          <w:bCs/>
          <w:caps w:val="0"/>
          <w:sz w:val="26"/>
          <w:szCs w:val="26"/>
        </w:rPr>
        <w:t>:</w:t>
      </w:r>
    </w:p>
    <w:p w:rsidR="00A979F9" w:rsidRDefault="00A979F9" w:rsidP="00A979F9">
      <w:pPr>
        <w:pStyle w:val="a4"/>
        <w:numPr>
          <w:ilvl w:val="0"/>
          <w:numId w:val="3"/>
        </w:numPr>
        <w:tabs>
          <w:tab w:val="left" w:pos="993"/>
        </w:tabs>
        <w:spacing w:before="0" w:after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жители Кожевниковского сельского поселения</w:t>
      </w:r>
    </w:p>
    <w:p w:rsidR="00A979F9" w:rsidRDefault="00A979F9" w:rsidP="00A979F9">
      <w:pPr>
        <w:pStyle w:val="a4"/>
        <w:numPr>
          <w:ilvl w:val="0"/>
          <w:numId w:val="3"/>
        </w:numPr>
        <w:tabs>
          <w:tab w:val="left" w:pos="1418"/>
        </w:tabs>
        <w:spacing w:before="0" w:after="0"/>
        <w:ind w:firstLine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сотрудники администрации Кожевниковского сельского поселения, Кожевниковского района.     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jc w:val="both"/>
        <w:rPr>
          <w:b w:val="0"/>
          <w:bCs/>
          <w:caps w:val="0"/>
          <w:szCs w:val="28"/>
        </w:rPr>
      </w:pPr>
    </w:p>
    <w:p w:rsidR="00A979F9" w:rsidRDefault="00A979F9" w:rsidP="00A979F9">
      <w:pPr>
        <w:pStyle w:val="a4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 xml:space="preserve">Сведения о проведении </w:t>
      </w:r>
      <w:proofErr w:type="gramStart"/>
      <w:r>
        <w:rPr>
          <w:bCs/>
          <w:caps w:val="0"/>
          <w:sz w:val="26"/>
          <w:szCs w:val="26"/>
        </w:rPr>
        <w:t>выставки материалов проекта Правил землепользования</w:t>
      </w:r>
      <w:proofErr w:type="gramEnd"/>
      <w:r>
        <w:rPr>
          <w:bCs/>
          <w:caps w:val="0"/>
          <w:sz w:val="26"/>
          <w:szCs w:val="26"/>
        </w:rPr>
        <w:t xml:space="preserve"> и застройки  Кожевниковского сельского поселения.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ind w:left="709" w:firstLine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lastRenderedPageBreak/>
        <w:t xml:space="preserve">Ознакомиться с  демонстрационными материалами проекта Правил землепользования и застройки Кожевниковского сельского поселения можно было  в кабине № 6 Главы Кожевниковского сельского поселения, в кабинете № 17 Администрации Кожевниковского сельского поселения. В период проведения публичных слушаний, демонстрационные материалы проект Правил землепользования и застройки Кожевниковского сельского поселения были выставлены в месте проведения публичных слушаний. Основные материалы проекта Правил землепользования и застройки Кожевниковского сельского поселения (карта-схема) размещены на официальном сайте Администрации Кожевниковского сельского поселения </w:t>
      </w:r>
      <w:hyperlink r:id="rId7" w:history="1">
        <w:r>
          <w:rPr>
            <w:rStyle w:val="a3"/>
            <w:b w:val="0"/>
            <w:bCs/>
            <w:caps w:val="0"/>
            <w:sz w:val="26"/>
            <w:szCs w:val="26"/>
          </w:rPr>
          <w:t>kozhev@tomsk.gov.ru</w:t>
        </w:r>
      </w:hyperlink>
      <w:r>
        <w:rPr>
          <w:b w:val="0"/>
          <w:bCs/>
          <w:caps w:val="0"/>
          <w:sz w:val="26"/>
          <w:szCs w:val="26"/>
        </w:rPr>
        <w:t>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ind w:left="709" w:firstLine="0"/>
        <w:jc w:val="both"/>
        <w:rPr>
          <w:b w:val="0"/>
          <w:bCs/>
          <w:caps w:val="0"/>
          <w:sz w:val="26"/>
          <w:szCs w:val="26"/>
        </w:rPr>
      </w:pPr>
    </w:p>
    <w:p w:rsidR="00A979F9" w:rsidRDefault="00A979F9" w:rsidP="00A979F9">
      <w:pPr>
        <w:pStyle w:val="a4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Сведения о проведении публичных слушаний.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ind w:left="709" w:firstLine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Публичные слушаний проводились в соответствии с постановлением Администрации Кожевниковского сельского поселения от 02.11.2005 № 4а «О назначении публичных слушаний»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ind w:left="709" w:firstLine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Место и время проведение публичных слушаний по проекту Правил землепользования и застройки Кожевниковского сельского поселения 14 мая 2012 года в здании администрации Кожевниковского района по адресу: Томская область, Кожевниковский район, </w:t>
      </w:r>
      <w:proofErr w:type="spellStart"/>
      <w:r>
        <w:rPr>
          <w:b w:val="0"/>
          <w:bCs/>
          <w:caps w:val="0"/>
          <w:sz w:val="26"/>
          <w:szCs w:val="26"/>
        </w:rPr>
        <w:t>ул</w:t>
      </w:r>
      <w:proofErr w:type="gramStart"/>
      <w:r>
        <w:rPr>
          <w:b w:val="0"/>
          <w:bCs/>
          <w:caps w:val="0"/>
          <w:sz w:val="26"/>
          <w:szCs w:val="26"/>
        </w:rPr>
        <w:t>.Г</w:t>
      </w:r>
      <w:proofErr w:type="gramEnd"/>
      <w:r>
        <w:rPr>
          <w:b w:val="0"/>
          <w:bCs/>
          <w:caps w:val="0"/>
          <w:sz w:val="26"/>
          <w:szCs w:val="26"/>
        </w:rPr>
        <w:t>агарина</w:t>
      </w:r>
      <w:proofErr w:type="spellEnd"/>
      <w:r>
        <w:rPr>
          <w:b w:val="0"/>
          <w:bCs/>
          <w:caps w:val="0"/>
          <w:sz w:val="26"/>
          <w:szCs w:val="26"/>
        </w:rPr>
        <w:t xml:space="preserve"> 17 кабинет 6.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ind w:left="709" w:firstLine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Общее число зарегистрированных граждан на публичных слушаниях:  10 человек.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ind w:left="709" w:firstLine="0"/>
        <w:jc w:val="both"/>
        <w:rPr>
          <w:b w:val="0"/>
          <w:bCs/>
          <w:caps w:val="0"/>
          <w:sz w:val="26"/>
          <w:szCs w:val="26"/>
        </w:rPr>
      </w:pPr>
    </w:p>
    <w:p w:rsidR="00A979F9" w:rsidRDefault="00A979F9" w:rsidP="00A979F9">
      <w:pPr>
        <w:pStyle w:val="a4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Замечания и предложения по проекту Правил землепользования и застройки Кожевниковского сельского поселения</w:t>
      </w:r>
      <w:proofErr w:type="gramStart"/>
      <w:r>
        <w:rPr>
          <w:bCs/>
          <w:caps w:val="0"/>
          <w:sz w:val="26"/>
          <w:szCs w:val="26"/>
        </w:rPr>
        <w:t xml:space="preserve"> .</w:t>
      </w:r>
      <w:proofErr w:type="gramEnd"/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ind w:left="709" w:firstLine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-в форме письменных заявлений в Администрацию Кожевниковского сельского поселения.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ind w:left="709" w:firstLine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-в устной форме в ходе проведения публичных слушаний.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ind w:left="709" w:firstLine="0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Всего поступило замечаний и предложений участников публичных слушаний по проекту правил землепользования и застройки: 5 .</w:t>
      </w:r>
    </w:p>
    <w:p w:rsidR="00A979F9" w:rsidRDefault="00A979F9" w:rsidP="00A979F9">
      <w:pPr>
        <w:pStyle w:val="a4"/>
        <w:tabs>
          <w:tab w:val="clear" w:pos="4153"/>
          <w:tab w:val="left" w:pos="6090"/>
        </w:tabs>
        <w:spacing w:before="0" w:after="0"/>
        <w:ind w:left="709" w:firstLine="0"/>
        <w:jc w:val="both"/>
        <w:rPr>
          <w:b w:val="0"/>
          <w:bCs/>
          <w:caps w:val="0"/>
          <w:sz w:val="26"/>
          <w:szCs w:val="26"/>
        </w:rPr>
      </w:pPr>
    </w:p>
    <w:p w:rsidR="00A979F9" w:rsidRDefault="00A979F9" w:rsidP="00A979F9">
      <w:pPr>
        <w:pStyle w:val="a4"/>
        <w:numPr>
          <w:ilvl w:val="0"/>
          <w:numId w:val="2"/>
        </w:numPr>
        <w:tabs>
          <w:tab w:val="left" w:pos="993"/>
        </w:tabs>
        <w:spacing w:before="0" w:after="0"/>
        <w:ind w:left="709" w:firstLine="0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Выводы и рекомендации:</w:t>
      </w:r>
    </w:p>
    <w:p w:rsidR="00A979F9" w:rsidRDefault="00A979F9" w:rsidP="00A979F9">
      <w:pPr>
        <w:ind w:left="360" w:firstLine="360"/>
        <w:jc w:val="both"/>
      </w:pPr>
      <w:r>
        <w:rPr>
          <w:sz w:val="26"/>
          <w:szCs w:val="26"/>
        </w:rPr>
        <w:t xml:space="preserve"> –  </w:t>
      </w:r>
      <w:r>
        <w:t>Председатель публичных слушаний Малолетко А.А. внес предложение одобрить проект решения по вопросу правил землепользования и застройки Кожевниковского сельского поселения.</w:t>
      </w:r>
    </w:p>
    <w:p w:rsidR="00A979F9" w:rsidRDefault="00A979F9" w:rsidP="00A979F9">
      <w:pPr>
        <w:ind w:left="360" w:firstLine="360"/>
        <w:jc w:val="both"/>
      </w:pPr>
    </w:p>
    <w:p w:rsidR="00A979F9" w:rsidRDefault="00A979F9" w:rsidP="00A979F9">
      <w:pPr>
        <w:ind w:left="360" w:firstLine="360"/>
        <w:jc w:val="both"/>
      </w:pPr>
      <w:r>
        <w:t>РЕШИЛИ: Одобрить проект решения вопросу рассмотрения проекта правил землепользования и  застройки Кожевниковского сельского поселения.</w:t>
      </w:r>
    </w:p>
    <w:p w:rsidR="00A979F9" w:rsidRDefault="00A979F9" w:rsidP="00A979F9">
      <w:pPr>
        <w:spacing w:before="240"/>
        <w:ind w:left="709"/>
        <w:jc w:val="both"/>
      </w:pPr>
      <w:r>
        <w:t xml:space="preserve">Настоящее заключение опубликовать в СМИ «Знамя труда», разместить на официальном сайте Кожевниковского сельского поселения </w:t>
      </w:r>
      <w:hyperlink r:id="rId8" w:history="1">
        <w:r>
          <w:rPr>
            <w:rStyle w:val="a3"/>
            <w:bCs/>
            <w:sz w:val="26"/>
            <w:szCs w:val="26"/>
          </w:rPr>
          <w:t>kozhev@tomsk.gov.ru</w:t>
        </w:r>
      </w:hyperlink>
      <w:r>
        <w:rPr>
          <w:bCs/>
          <w:sz w:val="26"/>
          <w:szCs w:val="26"/>
        </w:rPr>
        <w:t xml:space="preserve">. </w:t>
      </w:r>
      <w:r>
        <w:t xml:space="preserve">обнародовать на информационных стендах на территории Кожевниковского сельского поселения.  </w:t>
      </w:r>
    </w:p>
    <w:p w:rsidR="00A979F9" w:rsidRDefault="00A979F9" w:rsidP="00A979F9"/>
    <w:p w:rsidR="00A979F9" w:rsidRDefault="00A979F9" w:rsidP="00A979F9"/>
    <w:p w:rsidR="00A979F9" w:rsidRDefault="00A979F9" w:rsidP="00A979F9">
      <w:pPr>
        <w:ind w:left="360" w:firstLine="360"/>
        <w:jc w:val="both"/>
      </w:pPr>
      <w:r>
        <w:t>Председатель                                                                  А.А. Малолетко</w:t>
      </w:r>
    </w:p>
    <w:p w:rsidR="00A979F9" w:rsidRDefault="00A979F9" w:rsidP="00A979F9">
      <w:pPr>
        <w:ind w:left="360" w:firstLine="360"/>
        <w:jc w:val="both"/>
      </w:pPr>
    </w:p>
    <w:p w:rsidR="00A979F9" w:rsidRDefault="00A979F9" w:rsidP="00A979F9">
      <w:pPr>
        <w:ind w:left="360" w:firstLine="360"/>
        <w:jc w:val="both"/>
      </w:pPr>
      <w:r>
        <w:t xml:space="preserve">Секретарь                                                                        </w:t>
      </w:r>
      <w:proofErr w:type="spellStart"/>
      <w:r>
        <w:t>Е.М.Демина</w:t>
      </w:r>
      <w:proofErr w:type="spellEnd"/>
    </w:p>
    <w:p w:rsidR="00A979F9" w:rsidRDefault="00A979F9" w:rsidP="00A979F9"/>
    <w:p w:rsidR="00B30424" w:rsidRDefault="00A979F9">
      <w:bookmarkStart w:id="0" w:name="_GoBack"/>
      <w:bookmarkEnd w:id="0"/>
    </w:p>
    <w:sectPr w:rsidR="00B3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60B6"/>
    <w:multiLevelType w:val="hybridMultilevel"/>
    <w:tmpl w:val="07721B8E"/>
    <w:lvl w:ilvl="0" w:tplc="499A06F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84627"/>
    <w:multiLevelType w:val="hybridMultilevel"/>
    <w:tmpl w:val="913A08E2"/>
    <w:lvl w:ilvl="0" w:tplc="499A0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CCA"/>
    <w:multiLevelType w:val="hybridMultilevel"/>
    <w:tmpl w:val="D66A2E36"/>
    <w:lvl w:ilvl="0" w:tplc="07CA0D94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F9"/>
    <w:rsid w:val="00016601"/>
    <w:rsid w:val="00A37F2E"/>
    <w:rsid w:val="00A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79F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979F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79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79F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979F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79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hev@tomsk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zhev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hev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2015-06-24T05:21:00Z</dcterms:created>
  <dcterms:modified xsi:type="dcterms:W3CDTF">2015-06-24T05:21:00Z</dcterms:modified>
</cp:coreProperties>
</file>