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89" w:rsidRPr="00F22677" w:rsidRDefault="00D75389" w:rsidP="00D75389">
      <w:pPr>
        <w:pStyle w:val="1"/>
        <w:ind w:left="0" w:right="-1"/>
        <w:jc w:val="center"/>
        <w:rPr>
          <w:sz w:val="24"/>
          <w:szCs w:val="24"/>
        </w:rPr>
      </w:pPr>
      <w:r w:rsidRPr="00F22677">
        <w:rPr>
          <w:sz w:val="24"/>
          <w:szCs w:val="24"/>
        </w:rPr>
        <w:t>МУНИЦИПАЛЬНОЕ ОБРАЗОВАНИЕ</w:t>
      </w:r>
    </w:p>
    <w:p w:rsidR="00D75389" w:rsidRPr="00F22677" w:rsidRDefault="00D75389" w:rsidP="00D75389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кОЖЕВНИКОВСКОЕ</w:t>
      </w:r>
      <w:r w:rsidRPr="00F2267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75389" w:rsidRPr="00F22677" w:rsidRDefault="00D75389" w:rsidP="00D75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5389" w:rsidRPr="00F22677" w:rsidRDefault="00D75389" w:rsidP="00D75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2267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F2267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75389" w:rsidRPr="00F22677" w:rsidRDefault="00D75389" w:rsidP="00D75389">
      <w:pPr>
        <w:jc w:val="center"/>
        <w:rPr>
          <w:sz w:val="24"/>
          <w:szCs w:val="24"/>
        </w:rPr>
      </w:pPr>
    </w:p>
    <w:p w:rsidR="00D75389" w:rsidRPr="00303F82" w:rsidRDefault="00D75389" w:rsidP="00D75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3F8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75389" w:rsidRPr="00303F82" w:rsidRDefault="00D75389" w:rsidP="00D753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03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75389" w:rsidRDefault="00D75389" w:rsidP="00D75389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03F82">
        <w:rPr>
          <w:rFonts w:ascii="Times New Roman" w:hAnsi="Times New Roman"/>
          <w:sz w:val="16"/>
          <w:szCs w:val="16"/>
        </w:rPr>
        <w:t xml:space="preserve">село </w:t>
      </w:r>
      <w:r>
        <w:rPr>
          <w:rFonts w:ascii="Times New Roman" w:hAnsi="Times New Roman"/>
          <w:sz w:val="16"/>
          <w:szCs w:val="16"/>
        </w:rPr>
        <w:t>Кожевниково</w:t>
      </w:r>
      <w:r w:rsidRPr="00303F82">
        <w:rPr>
          <w:rFonts w:ascii="Times New Roman" w:hAnsi="Times New Roman"/>
          <w:sz w:val="16"/>
          <w:szCs w:val="16"/>
        </w:rPr>
        <w:t xml:space="preserve"> </w:t>
      </w:r>
      <w:r w:rsidRPr="001B37F5">
        <w:rPr>
          <w:rFonts w:ascii="Times New Roman" w:hAnsi="Times New Roman"/>
          <w:sz w:val="16"/>
          <w:szCs w:val="16"/>
        </w:rPr>
        <w:t>Кожевниковского</w:t>
      </w:r>
      <w:r>
        <w:rPr>
          <w:rFonts w:ascii="Times New Roman" w:hAnsi="Times New Roman"/>
          <w:sz w:val="16"/>
          <w:szCs w:val="16"/>
        </w:rPr>
        <w:t xml:space="preserve"> сельского поселения</w:t>
      </w:r>
      <w:r w:rsidRPr="00303F82">
        <w:rPr>
          <w:rFonts w:ascii="Times New Roman" w:hAnsi="Times New Roman"/>
          <w:sz w:val="16"/>
          <w:szCs w:val="16"/>
        </w:rPr>
        <w:t xml:space="preserve"> Томской области</w:t>
      </w:r>
    </w:p>
    <w:p w:rsidR="00D75389" w:rsidRDefault="00D75389" w:rsidP="00D75389">
      <w:pPr>
        <w:ind w:firstLine="0"/>
        <w:jc w:val="center"/>
        <w:rPr>
          <w:sz w:val="24"/>
        </w:rPr>
      </w:pPr>
    </w:p>
    <w:p w:rsidR="00D75389" w:rsidRPr="00683595" w:rsidRDefault="00D75389" w:rsidP="00D75389">
      <w:pPr>
        <w:keepNext/>
        <w:ind w:left="-600" w:right="-76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3595">
        <w:rPr>
          <w:sz w:val="24"/>
          <w:szCs w:val="24"/>
        </w:rPr>
        <w:t xml:space="preserve">01.04.2020                                                                                                                                    </w:t>
      </w:r>
      <w:r w:rsidRPr="00683595">
        <w:rPr>
          <w:bCs/>
          <w:sz w:val="24"/>
          <w:szCs w:val="24"/>
        </w:rPr>
        <w:t>№ 94</w:t>
      </w:r>
    </w:p>
    <w:p w:rsidR="00D75389" w:rsidRPr="00683595" w:rsidRDefault="00D75389" w:rsidP="00D75389">
      <w:pPr>
        <w:ind w:left="-567"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75389" w:rsidRPr="00683595" w:rsidRDefault="00D75389" w:rsidP="00D75389">
      <w:pPr>
        <w:jc w:val="both"/>
        <w:rPr>
          <w:b/>
          <w:sz w:val="16"/>
          <w:szCs w:val="16"/>
        </w:rPr>
      </w:pPr>
    </w:p>
    <w:p w:rsidR="00D75389" w:rsidRPr="00683595" w:rsidRDefault="00D75389" w:rsidP="00D75389">
      <w:pPr>
        <w:ind w:right="-1" w:firstLine="0"/>
        <w:jc w:val="center"/>
        <w:rPr>
          <w:sz w:val="24"/>
          <w:szCs w:val="24"/>
        </w:rPr>
      </w:pPr>
      <w:r w:rsidRPr="00683595">
        <w:rPr>
          <w:sz w:val="24"/>
          <w:szCs w:val="24"/>
        </w:rPr>
        <w:t xml:space="preserve"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находящихся в собственности </w:t>
      </w:r>
    </w:p>
    <w:p w:rsidR="00D75389" w:rsidRPr="00683595" w:rsidRDefault="00D75389" w:rsidP="00D75389">
      <w:pPr>
        <w:ind w:right="-1" w:firstLine="0"/>
        <w:jc w:val="center"/>
        <w:rPr>
          <w:sz w:val="24"/>
          <w:szCs w:val="24"/>
        </w:rPr>
      </w:pPr>
      <w:r w:rsidRPr="00683595">
        <w:rPr>
          <w:sz w:val="24"/>
          <w:szCs w:val="24"/>
        </w:rPr>
        <w:t>Кожевниковского сельского поселения</w:t>
      </w:r>
    </w:p>
    <w:p w:rsidR="00D75389" w:rsidRPr="00683595" w:rsidRDefault="00D75389" w:rsidP="00D75389">
      <w:pPr>
        <w:ind w:right="-1" w:firstLine="0"/>
        <w:jc w:val="center"/>
        <w:rPr>
          <w:rFonts w:ascii="Calibri" w:hAnsi="Calibri"/>
          <w:sz w:val="24"/>
          <w:szCs w:val="24"/>
        </w:rPr>
      </w:pPr>
    </w:p>
    <w:p w:rsidR="00D75389" w:rsidRPr="00683595" w:rsidRDefault="00D75389" w:rsidP="00D75389">
      <w:pPr>
        <w:jc w:val="both"/>
        <w:rPr>
          <w:sz w:val="24"/>
          <w:szCs w:val="24"/>
        </w:rPr>
      </w:pPr>
      <w:r w:rsidRPr="00683595">
        <w:rPr>
          <w:sz w:val="24"/>
          <w:szCs w:val="24"/>
        </w:rPr>
        <w:t xml:space="preserve">Руководствуясь частью 7 статьи 13, частью 9 статьи 31 Федерального закона от                    8 ноября 2007 года № 257-ФЗ «Об автомобильных дорогах </w:t>
      </w:r>
      <w:proofErr w:type="gramStart"/>
      <w:r w:rsidRPr="00683595">
        <w:rPr>
          <w:sz w:val="24"/>
          <w:szCs w:val="24"/>
        </w:rPr>
        <w:t>и</w:t>
      </w:r>
      <w:proofErr w:type="gramEnd"/>
      <w:r w:rsidRPr="00683595">
        <w:rPr>
          <w:sz w:val="24"/>
          <w:szCs w:val="24"/>
        </w:rPr>
        <w:t xml:space="preserve"> о дорожной деятельности                     в Российской Федерации и о внесении изменений в отдельные законодательные акты Российской Федерации»,</w:t>
      </w:r>
      <w:r w:rsidRPr="00683595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Pr="00683595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</w:t>
      </w:r>
    </w:p>
    <w:p w:rsidR="00D75389" w:rsidRPr="00683595" w:rsidRDefault="00D75389" w:rsidP="00D75389">
      <w:pPr>
        <w:jc w:val="both"/>
        <w:rPr>
          <w:sz w:val="24"/>
          <w:szCs w:val="24"/>
        </w:rPr>
      </w:pPr>
    </w:p>
    <w:p w:rsidR="00D75389" w:rsidRPr="00683595" w:rsidRDefault="00D75389" w:rsidP="00D75389">
      <w:pPr>
        <w:keepNext/>
        <w:keepLines/>
        <w:autoSpaceDE w:val="0"/>
        <w:autoSpaceDN w:val="0"/>
        <w:adjustRightInd w:val="0"/>
        <w:ind w:left="45" w:firstLine="664"/>
        <w:jc w:val="both"/>
        <w:rPr>
          <w:color w:val="000000"/>
          <w:sz w:val="24"/>
          <w:szCs w:val="24"/>
        </w:rPr>
      </w:pPr>
      <w:r w:rsidRPr="00683595">
        <w:rPr>
          <w:color w:val="000000"/>
          <w:sz w:val="24"/>
          <w:szCs w:val="24"/>
        </w:rPr>
        <w:t>ПОСТАНОВЛЯЮ:</w:t>
      </w:r>
    </w:p>
    <w:p w:rsidR="00D75389" w:rsidRPr="00683595" w:rsidRDefault="00D75389" w:rsidP="00D75389">
      <w:pPr>
        <w:keepNext/>
        <w:keepLines/>
        <w:autoSpaceDE w:val="0"/>
        <w:autoSpaceDN w:val="0"/>
        <w:adjustRightInd w:val="0"/>
        <w:ind w:left="45" w:firstLine="664"/>
        <w:jc w:val="both"/>
        <w:rPr>
          <w:color w:val="000000"/>
          <w:sz w:val="24"/>
          <w:szCs w:val="24"/>
        </w:rPr>
      </w:pPr>
    </w:p>
    <w:p w:rsidR="00D75389" w:rsidRPr="00683595" w:rsidRDefault="00D75389" w:rsidP="00D75389">
      <w:pPr>
        <w:keepNext/>
        <w:keepLines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sz w:val="24"/>
          <w:szCs w:val="24"/>
        </w:rPr>
      </w:pPr>
      <w:r w:rsidRPr="00683595">
        <w:rPr>
          <w:sz w:val="24"/>
          <w:szCs w:val="24"/>
        </w:rPr>
        <w:t>Определить с 01.04.2020 года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находящихся в собственности Администрации Кожевниковского сельского поселения в соответствии с показателями согласно приложению к настоящему постановлению.</w:t>
      </w:r>
    </w:p>
    <w:p w:rsidR="00D75389" w:rsidRPr="00683595" w:rsidRDefault="00D75389" w:rsidP="00D75389">
      <w:pPr>
        <w:keepNext/>
        <w:keepLines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sz w:val="24"/>
          <w:szCs w:val="24"/>
        </w:rPr>
      </w:pPr>
      <w:r w:rsidRPr="00683595">
        <w:rPr>
          <w:sz w:val="24"/>
          <w:szCs w:val="24"/>
        </w:rPr>
        <w:t>Установить, что осуществление расчета, начисления и взимания платы в счет возмещения вреда производится Администрацией Кожевниковского сельского поселения.</w:t>
      </w:r>
    </w:p>
    <w:p w:rsidR="00D75389" w:rsidRPr="00683595" w:rsidRDefault="00D75389" w:rsidP="00D75389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  <w:jc w:val="both"/>
        <w:rPr>
          <w:bCs/>
          <w:sz w:val="24"/>
          <w:szCs w:val="24"/>
        </w:rPr>
      </w:pPr>
      <w:r w:rsidRPr="00683595">
        <w:rPr>
          <w:bCs/>
          <w:sz w:val="24"/>
          <w:szCs w:val="24"/>
        </w:rPr>
        <w:t>Средства, полученные в счет возмещения вреда, подлежат зачислению в доход бюджета Администрации Кожевниковского сельского поселения.</w:t>
      </w:r>
    </w:p>
    <w:p w:rsidR="00683595" w:rsidRPr="00683595" w:rsidRDefault="00D75389" w:rsidP="00D75389">
      <w:pPr>
        <w:tabs>
          <w:tab w:val="left" w:pos="851"/>
        </w:tabs>
        <w:ind w:firstLine="0"/>
        <w:jc w:val="both"/>
        <w:rPr>
          <w:bCs/>
          <w:sz w:val="24"/>
          <w:szCs w:val="24"/>
        </w:rPr>
      </w:pPr>
      <w:r w:rsidRPr="00683595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 w:rsidRPr="00683595">
        <w:rPr>
          <w:color w:val="000000"/>
          <w:sz w:val="24"/>
          <w:szCs w:val="24"/>
        </w:rPr>
        <w:t>4.     Настоящее постановление вступает в силу со дня его подписания.</w:t>
      </w:r>
    </w:p>
    <w:p w:rsidR="00D75389" w:rsidRPr="00683595" w:rsidRDefault="00D75389" w:rsidP="00D75389">
      <w:pPr>
        <w:keepNext/>
        <w:keepLines/>
        <w:tabs>
          <w:tab w:val="left" w:pos="851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4"/>
          <w:szCs w:val="24"/>
        </w:rPr>
      </w:pPr>
      <w:r w:rsidRPr="00683595">
        <w:rPr>
          <w:color w:val="000000"/>
          <w:sz w:val="24"/>
          <w:szCs w:val="24"/>
        </w:rPr>
        <w:t xml:space="preserve">5.   </w:t>
      </w:r>
      <w:proofErr w:type="gramStart"/>
      <w:r w:rsidRPr="00683595">
        <w:rPr>
          <w:sz w:val="24"/>
          <w:szCs w:val="24"/>
        </w:rPr>
        <w:t>Контроль за</w:t>
      </w:r>
      <w:proofErr w:type="gramEnd"/>
      <w:r w:rsidRPr="00683595">
        <w:rPr>
          <w:sz w:val="24"/>
          <w:szCs w:val="24"/>
        </w:rPr>
        <w:t xml:space="preserve"> исполнением настоящего постановления возложить на заместителя Главы Кожевниковского поселения Андреева М. В..</w:t>
      </w:r>
    </w:p>
    <w:p w:rsidR="00D75389" w:rsidRPr="00683595" w:rsidRDefault="00D75389" w:rsidP="00D75389">
      <w:pPr>
        <w:tabs>
          <w:tab w:val="left" w:pos="851"/>
        </w:tabs>
        <w:spacing w:after="200" w:line="276" w:lineRule="auto"/>
        <w:ind w:left="709" w:hanging="425"/>
        <w:rPr>
          <w:rFonts w:ascii="Calibri" w:hAnsi="Calibri"/>
          <w:sz w:val="22"/>
          <w:szCs w:val="22"/>
        </w:rPr>
      </w:pPr>
    </w:p>
    <w:p w:rsidR="00D75389" w:rsidRPr="00683595" w:rsidRDefault="00D75389" w:rsidP="00D75389">
      <w:pPr>
        <w:ind w:firstLine="0"/>
        <w:rPr>
          <w:sz w:val="24"/>
          <w:szCs w:val="24"/>
        </w:rPr>
      </w:pPr>
      <w:r w:rsidRPr="00683595">
        <w:rPr>
          <w:sz w:val="24"/>
          <w:szCs w:val="24"/>
        </w:rPr>
        <w:t>Глава поселения                                                                                              М. В. Пономаренко</w:t>
      </w:r>
    </w:p>
    <w:p w:rsidR="00D75389" w:rsidRPr="00683595" w:rsidRDefault="00D75389" w:rsidP="00D75389">
      <w:pPr>
        <w:ind w:firstLine="0"/>
        <w:rPr>
          <w:sz w:val="24"/>
          <w:szCs w:val="24"/>
        </w:rPr>
      </w:pPr>
    </w:p>
    <w:p w:rsidR="00D75389" w:rsidRPr="00683595" w:rsidRDefault="00D75389" w:rsidP="00D75389">
      <w:pPr>
        <w:ind w:firstLine="0"/>
        <w:rPr>
          <w:sz w:val="24"/>
          <w:szCs w:val="24"/>
        </w:rPr>
      </w:pPr>
    </w:p>
    <w:p w:rsidR="00D75389" w:rsidRPr="00683595" w:rsidRDefault="00D75389" w:rsidP="00D75389">
      <w:pPr>
        <w:ind w:firstLine="0"/>
        <w:rPr>
          <w:sz w:val="24"/>
          <w:szCs w:val="24"/>
        </w:rPr>
      </w:pPr>
    </w:p>
    <w:p w:rsidR="00D75389" w:rsidRPr="00683595" w:rsidRDefault="00D75389" w:rsidP="00D75389">
      <w:pPr>
        <w:ind w:firstLine="0"/>
        <w:rPr>
          <w:sz w:val="24"/>
          <w:szCs w:val="24"/>
        </w:rPr>
      </w:pPr>
    </w:p>
    <w:p w:rsidR="00D75389" w:rsidRPr="00683595" w:rsidRDefault="00D75389" w:rsidP="00D75389">
      <w:pPr>
        <w:ind w:firstLine="0"/>
        <w:rPr>
          <w:sz w:val="24"/>
          <w:szCs w:val="24"/>
        </w:rPr>
      </w:pPr>
    </w:p>
    <w:p w:rsidR="00F12728" w:rsidRDefault="00F12728" w:rsidP="00F12728">
      <w:pPr>
        <w:jc w:val="right"/>
        <w:rPr>
          <w:sz w:val="24"/>
          <w:szCs w:val="24"/>
        </w:rPr>
      </w:pPr>
    </w:p>
    <w:p w:rsidR="00F12728" w:rsidRDefault="00F12728" w:rsidP="00F12728">
      <w:pPr>
        <w:jc w:val="right"/>
        <w:rPr>
          <w:sz w:val="24"/>
          <w:szCs w:val="24"/>
        </w:rPr>
      </w:pPr>
    </w:p>
    <w:p w:rsidR="00F12728" w:rsidRDefault="00D75389" w:rsidP="00F12728">
      <w:pPr>
        <w:ind w:firstLine="0"/>
        <w:rPr>
          <w:sz w:val="20"/>
          <w:szCs w:val="24"/>
        </w:rPr>
      </w:pPr>
      <w:bookmarkStart w:id="0" w:name="_GoBack"/>
      <w:bookmarkEnd w:id="0"/>
      <w:r w:rsidRPr="00683595">
        <w:rPr>
          <w:sz w:val="16"/>
          <w:szCs w:val="16"/>
        </w:rPr>
        <w:t>М. В. Андреев</w:t>
      </w:r>
      <w:bookmarkStart w:id="1" w:name="_Hlk518201545"/>
      <w:bookmarkStart w:id="2" w:name="_Hlk510954402"/>
      <w:r w:rsidR="00F12728" w:rsidRPr="00F12728">
        <w:rPr>
          <w:sz w:val="20"/>
          <w:szCs w:val="24"/>
        </w:rPr>
        <w:t xml:space="preserve"> </w:t>
      </w:r>
    </w:p>
    <w:p w:rsidR="00F12728" w:rsidRPr="00D75389" w:rsidRDefault="00F12728" w:rsidP="00F12728">
      <w:pPr>
        <w:ind w:firstLine="0"/>
        <w:rPr>
          <w:sz w:val="16"/>
          <w:szCs w:val="16"/>
        </w:rPr>
      </w:pPr>
      <w:r w:rsidRPr="00683595">
        <w:rPr>
          <w:sz w:val="16"/>
          <w:szCs w:val="16"/>
        </w:rPr>
        <w:t xml:space="preserve">Т. 44-713 </w:t>
      </w:r>
    </w:p>
    <w:p w:rsidR="00F12728" w:rsidRDefault="00F12728" w:rsidP="00F12728">
      <w:pPr>
        <w:rPr>
          <w:sz w:val="20"/>
          <w:szCs w:val="24"/>
        </w:rPr>
      </w:pPr>
    </w:p>
    <w:p w:rsidR="00F12728" w:rsidRDefault="00F12728" w:rsidP="00F12728">
      <w:pPr>
        <w:rPr>
          <w:sz w:val="20"/>
          <w:szCs w:val="24"/>
        </w:rPr>
      </w:pPr>
    </w:p>
    <w:p w:rsidR="00F12728" w:rsidRPr="00F12728" w:rsidRDefault="00F12728" w:rsidP="00F12728">
      <w:pPr>
        <w:jc w:val="right"/>
        <w:rPr>
          <w:sz w:val="20"/>
          <w:szCs w:val="24"/>
        </w:rPr>
      </w:pPr>
      <w:r w:rsidRPr="00F12728">
        <w:rPr>
          <w:sz w:val="20"/>
          <w:szCs w:val="24"/>
        </w:rPr>
        <w:t>ПРИЛОЖЕНИЕ</w:t>
      </w:r>
    </w:p>
    <w:p w:rsidR="00F12728" w:rsidRPr="00F12728" w:rsidRDefault="00F12728" w:rsidP="00F12728">
      <w:pPr>
        <w:ind w:firstLine="0"/>
        <w:jc w:val="right"/>
        <w:rPr>
          <w:sz w:val="20"/>
          <w:szCs w:val="24"/>
        </w:rPr>
      </w:pPr>
      <w:r w:rsidRPr="00F12728">
        <w:rPr>
          <w:sz w:val="20"/>
          <w:szCs w:val="24"/>
        </w:rPr>
        <w:t>к постановлению Администрации</w:t>
      </w:r>
    </w:p>
    <w:p w:rsidR="00F12728" w:rsidRPr="00F12728" w:rsidRDefault="00F12728" w:rsidP="00F12728">
      <w:pPr>
        <w:ind w:firstLine="0"/>
        <w:jc w:val="right"/>
        <w:rPr>
          <w:sz w:val="20"/>
          <w:szCs w:val="24"/>
        </w:rPr>
      </w:pPr>
      <w:r w:rsidRPr="00F12728">
        <w:rPr>
          <w:sz w:val="20"/>
          <w:szCs w:val="24"/>
        </w:rPr>
        <w:t>Кожевниковского сельского поселения</w:t>
      </w:r>
    </w:p>
    <w:p w:rsidR="00F12728" w:rsidRPr="00F12728" w:rsidRDefault="00F12728" w:rsidP="00F12728">
      <w:pPr>
        <w:ind w:firstLine="0"/>
        <w:jc w:val="right"/>
        <w:rPr>
          <w:sz w:val="20"/>
          <w:szCs w:val="24"/>
        </w:rPr>
      </w:pPr>
      <w:r w:rsidRPr="00F12728">
        <w:rPr>
          <w:sz w:val="20"/>
          <w:szCs w:val="24"/>
        </w:rPr>
        <w:t>от ______________ №</w:t>
      </w:r>
      <w:bookmarkEnd w:id="1"/>
      <w:bookmarkEnd w:id="2"/>
      <w:r w:rsidRPr="00F12728">
        <w:rPr>
          <w:sz w:val="20"/>
          <w:szCs w:val="24"/>
        </w:rPr>
        <w:t>_____</w:t>
      </w: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F12728">
        <w:rPr>
          <w:b/>
          <w:sz w:val="24"/>
          <w:szCs w:val="24"/>
        </w:rPr>
        <w:t xml:space="preserve">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Pr="00F12728">
        <w:rPr>
          <w:b/>
          <w:bCs/>
          <w:sz w:val="24"/>
          <w:szCs w:val="24"/>
        </w:rPr>
        <w:t>находящихся в собственности Администрации Кожевниковского сельского поселения</w:t>
      </w: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6"/>
        </w:rPr>
      </w:pP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center"/>
        <w:outlineLvl w:val="1"/>
        <w:rPr>
          <w:sz w:val="24"/>
          <w:szCs w:val="26"/>
        </w:rPr>
      </w:pPr>
      <w:r w:rsidRPr="00F12728">
        <w:rPr>
          <w:sz w:val="24"/>
          <w:szCs w:val="26"/>
        </w:rPr>
        <w:t>Размер вреда при превышении значения</w:t>
      </w: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center"/>
        <w:rPr>
          <w:sz w:val="24"/>
          <w:szCs w:val="26"/>
        </w:rPr>
      </w:pPr>
      <w:r w:rsidRPr="00F12728">
        <w:rPr>
          <w:sz w:val="24"/>
          <w:szCs w:val="26"/>
        </w:rPr>
        <w:t>предельно допустимой массы транспортного средства</w:t>
      </w: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both"/>
        <w:rPr>
          <w:szCs w:val="26"/>
        </w:rPr>
      </w:pP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right"/>
        <w:rPr>
          <w:sz w:val="24"/>
          <w:szCs w:val="26"/>
        </w:rPr>
      </w:pPr>
      <w:r w:rsidRPr="00F12728">
        <w:rPr>
          <w:sz w:val="24"/>
          <w:szCs w:val="26"/>
        </w:rPr>
        <w:t>Таблица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0"/>
        <w:gridCol w:w="3113"/>
        <w:gridCol w:w="3736"/>
      </w:tblGrid>
      <w:tr w:rsidR="00F12728" w:rsidRPr="00F12728" w:rsidTr="007F0E79">
        <w:trPr>
          <w:trHeight w:val="98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Превышение предельно</w:t>
            </w:r>
            <w:r w:rsidRPr="00F12728">
              <w:rPr>
                <w:sz w:val="24"/>
                <w:szCs w:val="24"/>
                <w:lang w:eastAsia="en-US"/>
              </w:rPr>
              <w:br/>
              <w:t>допустимой массы транспортного средства (тонн)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Размер вреда (рублей на 100 км)</w:t>
            </w:r>
          </w:p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 1 декабря по 31 </w:t>
            </w:r>
            <w:proofErr w:type="spellStart"/>
            <w:r w:rsidRPr="00F12728">
              <w:rPr>
                <w:sz w:val="24"/>
                <w:szCs w:val="24"/>
                <w:lang w:eastAsia="en-US"/>
              </w:rPr>
              <w:t>мартатекущего</w:t>
            </w:r>
            <w:proofErr w:type="spellEnd"/>
            <w:r w:rsidRPr="00F1272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с 1 апреля по 30 ноября текущего года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До 5        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240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5 до 7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285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7 до 10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395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10 до 15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550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15 до 20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760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20 до 25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1035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25 до 30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1365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30 до 35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1730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35 до 40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215,5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2155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40 до 45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2670</w:t>
            </w:r>
          </w:p>
        </w:tc>
      </w:tr>
      <w:tr w:rsidR="00F12728" w:rsidRPr="00F12728" w:rsidTr="007F0E79">
        <w:trPr>
          <w:trHeight w:val="2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45 до 50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325,5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>3255</w:t>
            </w:r>
          </w:p>
        </w:tc>
      </w:tr>
      <w:tr w:rsidR="00F12728" w:rsidRPr="00F12728" w:rsidTr="007F0E79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Свыше 50            </w:t>
            </w:r>
          </w:p>
        </w:tc>
        <w:tc>
          <w:tcPr>
            <w:tcW w:w="6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F12728">
              <w:rPr>
                <w:sz w:val="24"/>
                <w:szCs w:val="24"/>
                <w:lang w:eastAsia="en-US"/>
              </w:rPr>
              <w:t xml:space="preserve">по отдельному расчету </w:t>
            </w:r>
            <w:hyperlink r:id="rId6" w:anchor="Par92" w:history="1">
              <w:r w:rsidRPr="00F12728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</w:tbl>
    <w:p w:rsidR="00F12728" w:rsidRPr="00F12728" w:rsidRDefault="00F12728" w:rsidP="00F12728">
      <w:pPr>
        <w:widowControl w:val="0"/>
        <w:autoSpaceDE w:val="0"/>
        <w:autoSpaceDN w:val="0"/>
        <w:ind w:firstLine="0"/>
        <w:jc w:val="both"/>
        <w:rPr>
          <w:szCs w:val="26"/>
        </w:rPr>
      </w:pP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both"/>
        <w:rPr>
          <w:sz w:val="20"/>
          <w:szCs w:val="26"/>
        </w:rPr>
      </w:pPr>
      <w:r w:rsidRPr="00F12728">
        <w:rPr>
          <w:sz w:val="20"/>
          <w:szCs w:val="26"/>
        </w:rPr>
        <w:t xml:space="preserve">&lt;*&gt; Расчет размера вреда осуществляется с применением </w:t>
      </w:r>
      <w:proofErr w:type="gramStart"/>
      <w:r w:rsidRPr="00F12728">
        <w:rPr>
          <w:sz w:val="20"/>
          <w:szCs w:val="26"/>
        </w:rPr>
        <w:t>метода математической экстраполяции значений размера вреда</w:t>
      </w:r>
      <w:proofErr w:type="gramEnd"/>
      <w:r w:rsidRPr="00F12728">
        <w:rPr>
          <w:sz w:val="20"/>
          <w:szCs w:val="26"/>
        </w:rPr>
        <w:t xml:space="preserve"> при превышении значения предельно допустимой массы транспортного средства.</w:t>
      </w: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both"/>
        <w:rPr>
          <w:szCs w:val="26"/>
        </w:rPr>
      </w:pPr>
      <w:bookmarkStart w:id="3" w:name="P88"/>
      <w:bookmarkEnd w:id="3"/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F12728">
        <w:rPr>
          <w:rFonts w:eastAsia="Calibri"/>
          <w:sz w:val="24"/>
          <w:szCs w:val="24"/>
          <w:lang w:eastAsia="en-US"/>
        </w:rPr>
        <w:t>Размер вреда при превышении значений предельно допустимых</w:t>
      </w:r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F12728">
        <w:rPr>
          <w:rFonts w:eastAsia="Calibri"/>
          <w:sz w:val="24"/>
          <w:szCs w:val="24"/>
          <w:lang w:eastAsia="en-US"/>
        </w:rPr>
        <w:t>осевых нагрузок на каждую ось транспортного средства</w:t>
      </w: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 w:rsidRPr="00F12728">
        <w:rPr>
          <w:sz w:val="24"/>
          <w:szCs w:val="26"/>
        </w:rPr>
        <w:t>Таблица 2</w:t>
      </w: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6"/>
        <w:gridCol w:w="3165"/>
        <w:gridCol w:w="3798"/>
      </w:tblGrid>
      <w:tr w:rsidR="00F12728" w:rsidRPr="00F12728" w:rsidTr="007F0E79">
        <w:trPr>
          <w:trHeight w:val="1432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Превышение предельно</w:t>
            </w:r>
            <w:r w:rsidRPr="00F12728">
              <w:rPr>
                <w:sz w:val="24"/>
                <w:szCs w:val="24"/>
              </w:rPr>
              <w:br/>
              <w:t xml:space="preserve">допустимых осевых  </w:t>
            </w:r>
            <w:r w:rsidRPr="00F12728">
              <w:rPr>
                <w:sz w:val="24"/>
                <w:szCs w:val="24"/>
              </w:rPr>
              <w:br/>
              <w:t xml:space="preserve">нагрузок на ось   </w:t>
            </w:r>
            <w:r w:rsidRPr="00F12728">
              <w:rPr>
                <w:sz w:val="24"/>
                <w:szCs w:val="24"/>
              </w:rPr>
              <w:br/>
              <w:t xml:space="preserve">транспортного    </w:t>
            </w:r>
            <w:r w:rsidRPr="00F12728">
              <w:rPr>
                <w:sz w:val="24"/>
                <w:szCs w:val="24"/>
              </w:rPr>
              <w:br/>
              <w:t>средства (процентов)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Размер вреда      </w:t>
            </w:r>
            <w:r w:rsidRPr="00F12728">
              <w:rPr>
                <w:sz w:val="24"/>
                <w:szCs w:val="24"/>
              </w:rPr>
              <w:br/>
              <w:t xml:space="preserve">(рублей на 100 км)   </w:t>
            </w:r>
          </w:p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  <w:lang w:eastAsia="en-US"/>
              </w:rPr>
              <w:t>с 1 декабря по 31 марта текущего года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Размер вреда в период    </w:t>
            </w:r>
            <w:r w:rsidRPr="00F12728">
              <w:rPr>
                <w:sz w:val="24"/>
                <w:szCs w:val="24"/>
              </w:rPr>
              <w:br/>
              <w:t xml:space="preserve">временных ограничений    </w:t>
            </w:r>
            <w:r w:rsidRPr="00F12728">
              <w:rPr>
                <w:sz w:val="24"/>
                <w:szCs w:val="24"/>
              </w:rPr>
              <w:br/>
              <w:t xml:space="preserve">в связи с неблагоприятными </w:t>
            </w:r>
            <w:r w:rsidRPr="00F12728">
              <w:rPr>
                <w:sz w:val="24"/>
                <w:szCs w:val="24"/>
              </w:rPr>
              <w:br/>
              <w:t xml:space="preserve">природно-климатическими   </w:t>
            </w:r>
            <w:r w:rsidRPr="00F12728">
              <w:rPr>
                <w:sz w:val="24"/>
                <w:szCs w:val="24"/>
              </w:rPr>
              <w:br/>
              <w:t>условиями (рублей на 100 км)</w:t>
            </w:r>
          </w:p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  <w:lang w:eastAsia="en-US"/>
              </w:rPr>
              <w:t>с 1 апреля по 30 ноября текущего года</w:t>
            </w:r>
          </w:p>
        </w:tc>
      </w:tr>
      <w:tr w:rsidR="00F12728" w:rsidRPr="00F12728" w:rsidTr="007F0E79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До 10         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92,5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5260</w:t>
            </w:r>
          </w:p>
        </w:tc>
      </w:tr>
      <w:tr w:rsidR="00F12728" w:rsidRPr="00F12728" w:rsidTr="007F0E79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Свыше 10 до 20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112,0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7710</w:t>
            </w:r>
          </w:p>
        </w:tc>
      </w:tr>
      <w:tr w:rsidR="00F12728" w:rsidRPr="00F12728" w:rsidTr="007F0E79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Свыше 20 до 30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200,0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10960</w:t>
            </w:r>
          </w:p>
        </w:tc>
      </w:tr>
      <w:tr w:rsidR="00F12728" w:rsidRPr="00F12728" w:rsidTr="007F0E79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Свыше 30 до 40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312,5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15190</w:t>
            </w:r>
          </w:p>
        </w:tc>
      </w:tr>
      <w:tr w:rsidR="00F12728" w:rsidRPr="00F12728" w:rsidTr="007F0E79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Свыше 40 до 50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410,5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21260</w:t>
            </w:r>
          </w:p>
        </w:tc>
      </w:tr>
      <w:tr w:rsidR="00F12728" w:rsidRPr="00F12728" w:rsidTr="007F0E79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Свыше 50 до 60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521,5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>27330</w:t>
            </w:r>
          </w:p>
        </w:tc>
      </w:tr>
      <w:tr w:rsidR="00F12728" w:rsidRPr="00F12728" w:rsidTr="007F0E79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Свыше 60            </w:t>
            </w:r>
          </w:p>
        </w:tc>
        <w:tc>
          <w:tcPr>
            <w:tcW w:w="6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8" w:rsidRPr="00F12728" w:rsidRDefault="00F12728" w:rsidP="00F127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2728">
              <w:rPr>
                <w:sz w:val="24"/>
                <w:szCs w:val="24"/>
              </w:rPr>
              <w:t xml:space="preserve">по отдельному расчету </w:t>
            </w:r>
            <w:hyperlink w:anchor="Par120" w:history="1">
              <w:r w:rsidRPr="00F12728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4" w:name="Par120"/>
      <w:bookmarkEnd w:id="4"/>
    </w:p>
    <w:p w:rsidR="00F12728" w:rsidRPr="00F12728" w:rsidRDefault="00F12728" w:rsidP="00F127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4"/>
          <w:lang w:eastAsia="en-US"/>
        </w:rPr>
      </w:pPr>
      <w:r w:rsidRPr="00F12728">
        <w:rPr>
          <w:rFonts w:eastAsia="Calibri"/>
          <w:sz w:val="20"/>
          <w:szCs w:val="24"/>
          <w:lang w:eastAsia="en-US"/>
        </w:rPr>
        <w:t xml:space="preserve">&lt;*&gt; Расчет размера вреда осуществляется с применением </w:t>
      </w:r>
      <w:proofErr w:type="gramStart"/>
      <w:r w:rsidRPr="00F12728">
        <w:rPr>
          <w:rFonts w:eastAsia="Calibri"/>
          <w:sz w:val="20"/>
          <w:szCs w:val="24"/>
          <w:lang w:eastAsia="en-US"/>
        </w:rPr>
        <w:t>метода математической экстраполяции значений размера вреда</w:t>
      </w:r>
      <w:proofErr w:type="gramEnd"/>
      <w:r w:rsidRPr="00F12728">
        <w:rPr>
          <w:rFonts w:eastAsia="Calibri"/>
          <w:sz w:val="20"/>
          <w:szCs w:val="24"/>
          <w:lang w:eastAsia="en-US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center"/>
        <w:outlineLvl w:val="1"/>
        <w:rPr>
          <w:szCs w:val="26"/>
        </w:rPr>
      </w:pP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center"/>
        <w:outlineLvl w:val="1"/>
        <w:rPr>
          <w:szCs w:val="26"/>
        </w:rPr>
      </w:pP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center"/>
        <w:outlineLvl w:val="1"/>
        <w:rPr>
          <w:szCs w:val="26"/>
        </w:rPr>
      </w:pP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center"/>
        <w:outlineLvl w:val="1"/>
        <w:rPr>
          <w:szCs w:val="26"/>
        </w:rPr>
      </w:pPr>
    </w:p>
    <w:p w:rsidR="00F12728" w:rsidRPr="00F12728" w:rsidRDefault="00F12728" w:rsidP="00F12728">
      <w:pPr>
        <w:widowControl w:val="0"/>
        <w:autoSpaceDE w:val="0"/>
        <w:autoSpaceDN w:val="0"/>
        <w:ind w:firstLine="0"/>
        <w:jc w:val="center"/>
        <w:outlineLvl w:val="1"/>
        <w:rPr>
          <w:szCs w:val="26"/>
        </w:rPr>
      </w:pPr>
    </w:p>
    <w:p w:rsidR="00F12728" w:rsidRPr="00F12728" w:rsidRDefault="00F12728" w:rsidP="00F12728">
      <w:pPr>
        <w:ind w:firstLine="0"/>
        <w:rPr>
          <w:szCs w:val="26"/>
        </w:rPr>
      </w:pPr>
    </w:p>
    <w:p w:rsidR="00D75389" w:rsidRPr="00683595" w:rsidRDefault="00D75389" w:rsidP="00D75389">
      <w:pPr>
        <w:ind w:firstLine="0"/>
        <w:rPr>
          <w:sz w:val="16"/>
          <w:szCs w:val="16"/>
        </w:rPr>
      </w:pPr>
    </w:p>
    <w:sectPr w:rsidR="00D75389" w:rsidRPr="0068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84B"/>
    <w:multiLevelType w:val="hybridMultilevel"/>
    <w:tmpl w:val="04D4B82A"/>
    <w:lvl w:ilvl="0" w:tplc="4D5ADE5C">
      <w:start w:val="1"/>
      <w:numFmt w:val="decimal"/>
      <w:lvlText w:val="%1."/>
      <w:lvlJc w:val="left"/>
      <w:pPr>
        <w:ind w:left="1705" w:hanging="99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9"/>
    <w:rsid w:val="00016601"/>
    <w:rsid w:val="00A37F2E"/>
    <w:rsid w:val="00D75389"/>
    <w:rsid w:val="00F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8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389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75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3"/>
    <w:qFormat/>
    <w:rsid w:val="00D75389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8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389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75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3"/>
    <w:qFormat/>
    <w:rsid w:val="00D75389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0;&#1042;&#1057;\&#1044;&#1086;&#1088;&#1086;&#1075;&#1080;\&#1040;&#1056;\&#1055;&#1086;&#1089;&#1090;&#1072;&#1085;&#1086;&#1074;&#1083;&#1077;&#1085;&#1080;&#1077;%20&#8470;50&#1040;%20&#1054;%20&#1088;&#1072;&#1079;&#1084;&#1077;&#1088;&#1077;%20&#1074;&#1088;&#1077;&#1076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4076</Characters>
  <Application>Microsoft Office Word</Application>
  <DocSecurity>0</DocSecurity>
  <Lines>33</Lines>
  <Paragraphs>9</Paragraphs>
  <ScaleCrop>false</ScaleCrop>
  <Company>Home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2020-04-02T08:27:00Z</dcterms:created>
  <dcterms:modified xsi:type="dcterms:W3CDTF">2020-04-02T08:43:00Z</dcterms:modified>
</cp:coreProperties>
</file>